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19EC7" w14:textId="7D23E3DD" w:rsidR="0069230C" w:rsidRDefault="002437ED" w:rsidP="00044700">
      <w:pPr>
        <w:rPr>
          <w:rFonts w:ascii="Calibri" w:hAnsi="Calibri" w:cs="Calibri"/>
          <w:b/>
          <w:lang w:val="en-US"/>
        </w:rPr>
      </w:pPr>
      <w:r>
        <w:rPr>
          <w:rFonts w:ascii="Calibri" w:hAnsi="Calibri" w:cs="Calibri"/>
          <w:b/>
          <w:lang w:val="en-US"/>
        </w:rPr>
        <w:t>10 January 2020</w:t>
      </w:r>
    </w:p>
    <w:p w14:paraId="53276AE6" w14:textId="77777777" w:rsidR="00535341" w:rsidRPr="00044700" w:rsidRDefault="00535341" w:rsidP="00044700">
      <w:pPr>
        <w:rPr>
          <w:rFonts w:ascii="Calibri" w:hAnsi="Calibri" w:cs="Calibri"/>
          <w:b/>
          <w:lang w:val="en-US"/>
        </w:rPr>
      </w:pPr>
    </w:p>
    <w:p w14:paraId="54D59345" w14:textId="43519A1A" w:rsidR="00081BCE" w:rsidRPr="00F51F60" w:rsidRDefault="00F51F60" w:rsidP="00081BCE">
      <w:pPr>
        <w:jc w:val="center"/>
        <w:rPr>
          <w:rFonts w:ascii="Calibri" w:hAnsi="Calibri" w:cs="Calibri"/>
          <w:sz w:val="26"/>
          <w:szCs w:val="32"/>
          <w:lang w:val="en-US"/>
        </w:rPr>
      </w:pPr>
      <w:r w:rsidRPr="00F51F60">
        <w:rPr>
          <w:rFonts w:ascii="Calibri" w:hAnsi="Calibri" w:cs="Calibri"/>
          <w:b/>
          <w:sz w:val="32"/>
          <w:szCs w:val="32"/>
          <w:lang w:val="en-US"/>
        </w:rPr>
        <w:t>PRESS RELEASE</w:t>
      </w:r>
    </w:p>
    <w:p w14:paraId="497697A9" w14:textId="141B19B7" w:rsidR="00081BCE" w:rsidRDefault="00081BCE" w:rsidP="002D7937">
      <w:pPr>
        <w:rPr>
          <w:rFonts w:ascii="Calibri" w:hAnsi="Calibri" w:cs="Calibri"/>
          <w:b/>
          <w:sz w:val="32"/>
          <w:szCs w:val="32"/>
          <w:lang w:val="en-US"/>
        </w:rPr>
      </w:pPr>
    </w:p>
    <w:p w14:paraId="6EB63CBF" w14:textId="51113EC2" w:rsidR="00A159AA" w:rsidRDefault="00C462D2" w:rsidP="00971B03">
      <w:pPr>
        <w:jc w:val="center"/>
        <w:rPr>
          <w:rFonts w:ascii="Calibri" w:hAnsi="Calibri" w:cs="Calibri"/>
          <w:b/>
          <w:sz w:val="32"/>
          <w:szCs w:val="32"/>
          <w:lang w:val="en-US"/>
        </w:rPr>
      </w:pPr>
      <w:r>
        <w:rPr>
          <w:rFonts w:ascii="Calibri" w:hAnsi="Calibri" w:cs="Calibri"/>
          <w:b/>
          <w:sz w:val="32"/>
          <w:szCs w:val="32"/>
          <w:lang w:val="en-US"/>
        </w:rPr>
        <w:t xml:space="preserve">GNT to </w:t>
      </w:r>
      <w:r w:rsidR="003D3D66">
        <w:rPr>
          <w:rFonts w:ascii="Calibri" w:hAnsi="Calibri" w:cs="Calibri"/>
          <w:b/>
          <w:sz w:val="32"/>
          <w:szCs w:val="32"/>
          <w:lang w:val="en-US"/>
        </w:rPr>
        <w:t>showcase</w:t>
      </w:r>
      <w:r>
        <w:rPr>
          <w:rFonts w:ascii="Calibri" w:hAnsi="Calibri" w:cs="Calibri"/>
          <w:b/>
          <w:sz w:val="32"/>
          <w:szCs w:val="32"/>
          <w:lang w:val="en-US"/>
        </w:rPr>
        <w:t xml:space="preserve"> </w:t>
      </w:r>
      <w:r w:rsidRPr="0079505A">
        <w:rPr>
          <w:rFonts w:ascii="Calibri" w:hAnsi="Calibri" w:cs="Calibri"/>
          <w:b/>
          <w:sz w:val="32"/>
          <w:szCs w:val="32"/>
          <w:lang w:val="en-US"/>
        </w:rPr>
        <w:t>EXBERRY®</w:t>
      </w:r>
      <w:r>
        <w:rPr>
          <w:rFonts w:ascii="Calibri" w:hAnsi="Calibri" w:cs="Calibri"/>
          <w:b/>
          <w:sz w:val="32"/>
          <w:szCs w:val="32"/>
          <w:lang w:val="en-US"/>
        </w:rPr>
        <w:t xml:space="preserve"> Coloring Foods’</w:t>
      </w:r>
      <w:r w:rsidR="002D4545">
        <w:rPr>
          <w:rFonts w:ascii="Calibri" w:hAnsi="Calibri" w:cs="Calibri"/>
          <w:b/>
          <w:sz w:val="32"/>
          <w:szCs w:val="32"/>
          <w:lang w:val="en-US"/>
        </w:rPr>
        <w:t xml:space="preserve"> </w:t>
      </w:r>
      <w:r w:rsidR="00F651C9">
        <w:rPr>
          <w:rFonts w:ascii="Calibri" w:hAnsi="Calibri" w:cs="Calibri"/>
          <w:b/>
          <w:sz w:val="32"/>
          <w:szCs w:val="32"/>
          <w:lang w:val="en-US"/>
        </w:rPr>
        <w:t xml:space="preserve">plant-based </w:t>
      </w:r>
      <w:r w:rsidR="002D4545">
        <w:rPr>
          <w:rFonts w:ascii="Calibri" w:hAnsi="Calibri" w:cs="Calibri"/>
          <w:b/>
          <w:sz w:val="32"/>
          <w:szCs w:val="32"/>
          <w:lang w:val="en-US"/>
        </w:rPr>
        <w:t>potential</w:t>
      </w:r>
      <w:r>
        <w:rPr>
          <w:rFonts w:ascii="Calibri" w:hAnsi="Calibri" w:cs="Calibri"/>
          <w:b/>
          <w:sz w:val="32"/>
          <w:szCs w:val="32"/>
          <w:lang w:val="en-US"/>
        </w:rPr>
        <w:t xml:space="preserve"> </w:t>
      </w:r>
      <w:r w:rsidR="00206B1A">
        <w:rPr>
          <w:rFonts w:ascii="Calibri" w:hAnsi="Calibri" w:cs="Calibri"/>
          <w:b/>
          <w:sz w:val="32"/>
          <w:szCs w:val="32"/>
          <w:lang w:val="en-US"/>
        </w:rPr>
        <w:t xml:space="preserve">at </w:t>
      </w:r>
      <w:proofErr w:type="spellStart"/>
      <w:r w:rsidR="00206B1A">
        <w:rPr>
          <w:rFonts w:ascii="Calibri" w:hAnsi="Calibri" w:cs="Calibri"/>
          <w:b/>
          <w:sz w:val="32"/>
          <w:szCs w:val="32"/>
          <w:lang w:val="en-US"/>
        </w:rPr>
        <w:t>ProSweets</w:t>
      </w:r>
      <w:proofErr w:type="spellEnd"/>
      <w:r w:rsidR="00206B1A">
        <w:rPr>
          <w:rFonts w:ascii="Calibri" w:hAnsi="Calibri" w:cs="Calibri"/>
          <w:b/>
          <w:sz w:val="32"/>
          <w:szCs w:val="32"/>
          <w:lang w:val="en-US"/>
        </w:rPr>
        <w:t xml:space="preserve"> Cologne</w:t>
      </w:r>
    </w:p>
    <w:p w14:paraId="60630704" w14:textId="77777777" w:rsidR="00A159AA" w:rsidRPr="00F51F60" w:rsidRDefault="00A159AA" w:rsidP="002D7937">
      <w:pPr>
        <w:rPr>
          <w:rFonts w:ascii="Calibri" w:hAnsi="Calibri" w:cs="Calibri"/>
          <w:b/>
          <w:sz w:val="32"/>
          <w:szCs w:val="32"/>
          <w:lang w:val="en-US"/>
        </w:rPr>
      </w:pPr>
    </w:p>
    <w:p w14:paraId="3D2CD044" w14:textId="2131AB3E" w:rsidR="00DB7D6F" w:rsidRDefault="00623182" w:rsidP="00623182">
      <w:pPr>
        <w:rPr>
          <w:rFonts w:asciiTheme="minorHAnsi" w:hAnsiTheme="minorHAnsi" w:cstheme="minorHAnsi"/>
          <w:lang w:val="en-US"/>
        </w:rPr>
      </w:pPr>
      <w:r w:rsidRPr="002558F5">
        <w:rPr>
          <w:rFonts w:asciiTheme="minorHAnsi" w:hAnsiTheme="minorHAnsi" w:cstheme="minorHAnsi"/>
          <w:lang w:val="en-US"/>
        </w:rPr>
        <w:t>GNT will</w:t>
      </w:r>
      <w:r w:rsidR="0079505A">
        <w:rPr>
          <w:rFonts w:asciiTheme="minorHAnsi" w:hAnsiTheme="minorHAnsi" w:cstheme="minorHAnsi"/>
          <w:lang w:val="en-US"/>
        </w:rPr>
        <w:t xml:space="preserve"> </w:t>
      </w:r>
      <w:r w:rsidR="003D3D66">
        <w:rPr>
          <w:rFonts w:asciiTheme="minorHAnsi" w:hAnsiTheme="minorHAnsi" w:cstheme="minorHAnsi"/>
          <w:lang w:val="en-US"/>
        </w:rPr>
        <w:t>highlight</w:t>
      </w:r>
      <w:r w:rsidRPr="002558F5">
        <w:rPr>
          <w:rFonts w:asciiTheme="minorHAnsi" w:hAnsiTheme="minorHAnsi" w:cstheme="minorHAnsi"/>
          <w:lang w:val="en-US"/>
        </w:rPr>
        <w:t xml:space="preserve"> how its EXBERRY® Coloring Foods can</w:t>
      </w:r>
      <w:r w:rsidR="00DB7D6F">
        <w:rPr>
          <w:rFonts w:asciiTheme="minorHAnsi" w:hAnsiTheme="minorHAnsi" w:cstheme="minorHAnsi"/>
          <w:lang w:val="en-US"/>
        </w:rPr>
        <w:t xml:space="preserve"> help </w:t>
      </w:r>
      <w:r w:rsidR="00725816">
        <w:rPr>
          <w:rFonts w:asciiTheme="minorHAnsi" w:hAnsiTheme="minorHAnsi" w:cstheme="minorHAnsi"/>
          <w:lang w:val="en-US"/>
        </w:rPr>
        <w:t xml:space="preserve">confectionery and snack </w:t>
      </w:r>
      <w:r w:rsidR="00DB7D6F">
        <w:rPr>
          <w:rFonts w:asciiTheme="minorHAnsi" w:hAnsiTheme="minorHAnsi" w:cstheme="minorHAnsi"/>
          <w:lang w:val="en-US"/>
        </w:rPr>
        <w:t xml:space="preserve">manufacturers </w:t>
      </w:r>
      <w:r w:rsidR="00514FC0">
        <w:rPr>
          <w:rFonts w:asciiTheme="minorHAnsi" w:hAnsiTheme="minorHAnsi" w:cstheme="minorHAnsi"/>
          <w:lang w:val="en-US"/>
        </w:rPr>
        <w:t xml:space="preserve">meet the soaring demand for plant-based products </w:t>
      </w:r>
      <w:r w:rsidR="00DB7D6F">
        <w:rPr>
          <w:rFonts w:asciiTheme="minorHAnsi" w:hAnsiTheme="minorHAnsi" w:cstheme="minorHAnsi"/>
          <w:lang w:val="en-US"/>
        </w:rPr>
        <w:t xml:space="preserve">at </w:t>
      </w:r>
      <w:proofErr w:type="spellStart"/>
      <w:r w:rsidR="00DB7D6F" w:rsidRPr="002558F5">
        <w:rPr>
          <w:rFonts w:asciiTheme="minorHAnsi" w:hAnsiTheme="minorHAnsi" w:cstheme="minorHAnsi"/>
          <w:lang w:val="en-US"/>
        </w:rPr>
        <w:t>ProSweets</w:t>
      </w:r>
      <w:proofErr w:type="spellEnd"/>
      <w:r w:rsidR="00DB7D6F" w:rsidRPr="002558F5">
        <w:rPr>
          <w:rFonts w:asciiTheme="minorHAnsi" w:hAnsiTheme="minorHAnsi" w:cstheme="minorHAnsi"/>
          <w:lang w:val="en-US"/>
        </w:rPr>
        <w:t xml:space="preserve"> Cologne 2020 (2-5 February).</w:t>
      </w:r>
    </w:p>
    <w:p w14:paraId="3F33726D" w14:textId="61BD482D" w:rsidR="00DB7D6F" w:rsidRDefault="00DB7D6F" w:rsidP="00623182">
      <w:pPr>
        <w:rPr>
          <w:rFonts w:asciiTheme="minorHAnsi" w:hAnsiTheme="minorHAnsi" w:cstheme="minorHAnsi"/>
          <w:lang w:val="en-US"/>
        </w:rPr>
      </w:pPr>
    </w:p>
    <w:p w14:paraId="516F7BEA" w14:textId="03B37978" w:rsidR="00514FC0" w:rsidRDefault="00725816" w:rsidP="00514FC0">
      <w:pPr>
        <w:rPr>
          <w:rFonts w:asciiTheme="minorHAnsi" w:hAnsiTheme="minorHAnsi" w:cstheme="minorHAnsi"/>
          <w:lang w:val="en-US"/>
        </w:rPr>
      </w:pPr>
      <w:r>
        <w:rPr>
          <w:rFonts w:asciiTheme="minorHAnsi" w:hAnsiTheme="minorHAnsi" w:cstheme="minorHAnsi"/>
          <w:lang w:val="en-US"/>
        </w:rPr>
        <w:t xml:space="preserve">Made from fruit, vegetables and edible plants, </w:t>
      </w:r>
      <w:r w:rsidRPr="002558F5">
        <w:rPr>
          <w:rFonts w:asciiTheme="minorHAnsi" w:hAnsiTheme="minorHAnsi" w:cstheme="minorHAnsi"/>
          <w:lang w:val="en-US"/>
        </w:rPr>
        <w:t>EXBERRY®</w:t>
      </w:r>
      <w:r>
        <w:rPr>
          <w:rFonts w:asciiTheme="minorHAnsi" w:hAnsiTheme="minorHAnsi" w:cstheme="minorHAnsi"/>
          <w:lang w:val="en-US"/>
        </w:rPr>
        <w:t xml:space="preserve"> Coloring Foods are an ideal option for manufacturers seeking to tap into </w:t>
      </w:r>
      <w:r w:rsidR="00514FC0">
        <w:rPr>
          <w:rFonts w:asciiTheme="minorHAnsi" w:hAnsiTheme="minorHAnsi" w:cstheme="minorHAnsi"/>
          <w:lang w:val="en-US"/>
        </w:rPr>
        <w:t>a trend that saw vegan confectionery product launches increase by 140% from 2013 to 2017.</w:t>
      </w:r>
      <w:r w:rsidR="00514FC0">
        <w:rPr>
          <w:rStyle w:val="EndnoteReference"/>
          <w:rFonts w:asciiTheme="minorHAnsi" w:hAnsiTheme="minorHAnsi" w:cstheme="minorHAnsi"/>
          <w:lang w:val="en-US"/>
        </w:rPr>
        <w:endnoteReference w:id="1"/>
      </w:r>
    </w:p>
    <w:p w14:paraId="79C8E9E2" w14:textId="77777777" w:rsidR="000C5723" w:rsidRDefault="000C5723" w:rsidP="00514FC0">
      <w:pPr>
        <w:rPr>
          <w:rFonts w:asciiTheme="minorHAnsi" w:hAnsiTheme="minorHAnsi" w:cstheme="minorHAnsi"/>
          <w:lang w:val="en-US"/>
        </w:rPr>
      </w:pPr>
    </w:p>
    <w:p w14:paraId="3ACA310F" w14:textId="0DDECFA6" w:rsidR="000C5723" w:rsidRDefault="000C5723" w:rsidP="000C5723">
      <w:pPr>
        <w:rPr>
          <w:rFonts w:asciiTheme="minorHAnsi" w:hAnsiTheme="minorHAnsi" w:cstheme="minorHAnsi"/>
          <w:lang w:val="en-US"/>
        </w:rPr>
      </w:pPr>
      <w:r w:rsidRPr="0095649E">
        <w:rPr>
          <w:rFonts w:asciiTheme="minorHAnsi" w:hAnsiTheme="minorHAnsi" w:cstheme="minorHAnsi"/>
          <w:lang w:val="en-US"/>
        </w:rPr>
        <w:t xml:space="preserve">Petra Thiele, Managing Director for GNT Europa GmbH, said: </w:t>
      </w:r>
      <w:r>
        <w:rPr>
          <w:rFonts w:asciiTheme="minorHAnsi" w:hAnsiTheme="minorHAnsi" w:cstheme="minorHAnsi"/>
          <w:lang w:val="en-US"/>
        </w:rPr>
        <w:t xml:space="preserve">“Our </w:t>
      </w:r>
      <w:r w:rsidRPr="002558F5">
        <w:rPr>
          <w:rFonts w:asciiTheme="minorHAnsi" w:hAnsiTheme="minorHAnsi" w:cstheme="minorHAnsi"/>
          <w:lang w:val="en-US"/>
        </w:rPr>
        <w:t>EXBERRY® Coloring Foods</w:t>
      </w:r>
      <w:r>
        <w:rPr>
          <w:rFonts w:asciiTheme="minorHAnsi" w:hAnsiTheme="minorHAnsi" w:cstheme="minorHAnsi"/>
          <w:lang w:val="en-US"/>
        </w:rPr>
        <w:t xml:space="preserve"> are a perfect solution for plant-based products</w:t>
      </w:r>
      <w:r w:rsidR="00F85C54">
        <w:rPr>
          <w:rFonts w:asciiTheme="minorHAnsi" w:hAnsiTheme="minorHAnsi" w:cstheme="minorHAnsi"/>
          <w:lang w:val="en-US"/>
        </w:rPr>
        <w:t>,</w:t>
      </w:r>
      <w:r>
        <w:rPr>
          <w:rFonts w:asciiTheme="minorHAnsi" w:hAnsiTheme="minorHAnsi" w:cstheme="minorHAnsi"/>
          <w:lang w:val="en-US"/>
        </w:rPr>
        <w:t xml:space="preserve"> and with more than 400 shades to choose from the creative possibilities are endless. Visit our stand and get a taste for how </w:t>
      </w:r>
      <w:r w:rsidRPr="002558F5">
        <w:rPr>
          <w:rFonts w:asciiTheme="minorHAnsi" w:hAnsiTheme="minorHAnsi" w:cstheme="minorHAnsi"/>
          <w:lang w:val="en-US"/>
        </w:rPr>
        <w:t>EXBERRY®</w:t>
      </w:r>
      <w:r>
        <w:rPr>
          <w:rFonts w:asciiTheme="minorHAnsi" w:hAnsiTheme="minorHAnsi" w:cstheme="minorHAnsi"/>
          <w:lang w:val="en-US"/>
        </w:rPr>
        <w:t xml:space="preserve"> can help you find the ideal solution for your products.”</w:t>
      </w:r>
    </w:p>
    <w:p w14:paraId="61FDD92A" w14:textId="78EFFB46" w:rsidR="000C5723" w:rsidRDefault="000C5723" w:rsidP="000C5723">
      <w:pPr>
        <w:rPr>
          <w:rFonts w:asciiTheme="minorHAnsi" w:hAnsiTheme="minorHAnsi" w:cstheme="minorHAnsi"/>
          <w:lang w:val="en-US"/>
        </w:rPr>
      </w:pPr>
    </w:p>
    <w:p w14:paraId="3D725D27" w14:textId="3C822368" w:rsidR="00D202CA" w:rsidRDefault="005D4D94" w:rsidP="000C5723">
      <w:pPr>
        <w:rPr>
          <w:rFonts w:asciiTheme="minorHAnsi" w:hAnsiTheme="minorHAnsi" w:cstheme="minorHAnsi"/>
          <w:lang w:val="en-US"/>
        </w:rPr>
      </w:pPr>
      <w:r>
        <w:rPr>
          <w:rFonts w:asciiTheme="minorHAnsi" w:hAnsiTheme="minorHAnsi" w:cstheme="minorHAnsi"/>
          <w:lang w:val="en-US"/>
        </w:rPr>
        <w:t xml:space="preserve">At </w:t>
      </w:r>
      <w:proofErr w:type="spellStart"/>
      <w:r>
        <w:rPr>
          <w:rFonts w:asciiTheme="minorHAnsi" w:hAnsiTheme="minorHAnsi" w:cstheme="minorHAnsi"/>
          <w:lang w:val="en-US"/>
        </w:rPr>
        <w:t>ProSweets</w:t>
      </w:r>
      <w:proofErr w:type="spellEnd"/>
      <w:r>
        <w:rPr>
          <w:rFonts w:asciiTheme="minorHAnsi" w:hAnsiTheme="minorHAnsi" w:cstheme="minorHAnsi"/>
          <w:lang w:val="en-US"/>
        </w:rPr>
        <w:t xml:space="preserve"> Cologne, </w:t>
      </w:r>
      <w:r w:rsidR="005339D5">
        <w:rPr>
          <w:rFonts w:asciiTheme="minorHAnsi" w:hAnsiTheme="minorHAnsi" w:cstheme="minorHAnsi"/>
          <w:lang w:val="en-US"/>
        </w:rPr>
        <w:t>GNT</w:t>
      </w:r>
      <w:r w:rsidR="001F3F13">
        <w:rPr>
          <w:rFonts w:asciiTheme="minorHAnsi" w:hAnsiTheme="minorHAnsi" w:cstheme="minorHAnsi"/>
          <w:lang w:val="en-US"/>
        </w:rPr>
        <w:t xml:space="preserve"> </w:t>
      </w:r>
      <w:r w:rsidR="00220F37">
        <w:rPr>
          <w:rFonts w:asciiTheme="minorHAnsi" w:hAnsiTheme="minorHAnsi" w:cstheme="minorHAnsi"/>
          <w:lang w:val="en-US"/>
        </w:rPr>
        <w:t>(</w:t>
      </w:r>
      <w:r w:rsidR="00220F37" w:rsidRPr="005F5C6D">
        <w:rPr>
          <w:rFonts w:asciiTheme="minorHAnsi" w:hAnsiTheme="minorHAnsi" w:cstheme="minorHAnsi"/>
          <w:lang w:val="en-US"/>
        </w:rPr>
        <w:t>Stand G011</w:t>
      </w:r>
      <w:r w:rsidR="00220F37">
        <w:rPr>
          <w:rFonts w:asciiTheme="minorHAnsi" w:hAnsiTheme="minorHAnsi" w:cstheme="minorHAnsi"/>
          <w:lang w:val="en-US"/>
        </w:rPr>
        <w:t xml:space="preserve">, </w:t>
      </w:r>
      <w:r w:rsidR="00220F37" w:rsidRPr="005F5C6D">
        <w:rPr>
          <w:rFonts w:asciiTheme="minorHAnsi" w:hAnsiTheme="minorHAnsi" w:cstheme="minorHAnsi"/>
          <w:lang w:val="en-US"/>
        </w:rPr>
        <w:t>Hall 10.1</w:t>
      </w:r>
      <w:r w:rsidR="00220F37">
        <w:rPr>
          <w:rFonts w:asciiTheme="minorHAnsi" w:hAnsiTheme="minorHAnsi" w:cstheme="minorHAnsi"/>
          <w:lang w:val="en-US"/>
        </w:rPr>
        <w:t xml:space="preserve">) </w:t>
      </w:r>
      <w:r w:rsidR="005339D5">
        <w:rPr>
          <w:rFonts w:asciiTheme="minorHAnsi" w:hAnsiTheme="minorHAnsi" w:cstheme="minorHAnsi"/>
          <w:lang w:val="en-US"/>
        </w:rPr>
        <w:t>will</w:t>
      </w:r>
      <w:r w:rsidR="00D202CA">
        <w:rPr>
          <w:rFonts w:asciiTheme="minorHAnsi" w:hAnsiTheme="minorHAnsi" w:cstheme="minorHAnsi"/>
          <w:lang w:val="en-US"/>
        </w:rPr>
        <w:t xml:space="preserve"> highlight</w:t>
      </w:r>
      <w:r w:rsidR="00D202CA" w:rsidRPr="008567E4">
        <w:rPr>
          <w:rFonts w:asciiTheme="minorHAnsi" w:hAnsiTheme="minorHAnsi" w:cstheme="minorHAnsi"/>
          <w:lang w:val="en-US"/>
        </w:rPr>
        <w:t xml:space="preserve"> </w:t>
      </w:r>
      <w:r w:rsidR="00D202CA">
        <w:rPr>
          <w:rFonts w:asciiTheme="minorHAnsi" w:hAnsiTheme="minorHAnsi" w:cstheme="minorHAnsi"/>
          <w:lang w:val="en-US"/>
        </w:rPr>
        <w:t xml:space="preserve">Shades of Aqua, its </w:t>
      </w:r>
      <w:r w:rsidR="00D202CA" w:rsidRPr="008567E4">
        <w:rPr>
          <w:rFonts w:asciiTheme="minorHAnsi" w:hAnsiTheme="minorHAnsi" w:cstheme="minorHAnsi"/>
          <w:lang w:val="en-US"/>
        </w:rPr>
        <w:t xml:space="preserve">key food </w:t>
      </w:r>
      <w:r w:rsidR="00D202CA">
        <w:rPr>
          <w:rFonts w:asciiTheme="minorHAnsi" w:hAnsiTheme="minorHAnsi" w:cstheme="minorHAnsi"/>
          <w:lang w:val="en-US"/>
        </w:rPr>
        <w:t>and</w:t>
      </w:r>
      <w:r w:rsidR="00D202CA" w:rsidRPr="008567E4">
        <w:rPr>
          <w:rFonts w:asciiTheme="minorHAnsi" w:hAnsiTheme="minorHAnsi" w:cstheme="minorHAnsi"/>
          <w:lang w:val="en-US"/>
        </w:rPr>
        <w:t xml:space="preserve"> beverage color trend for 2020</w:t>
      </w:r>
      <w:r w:rsidR="00220F37">
        <w:rPr>
          <w:rFonts w:asciiTheme="minorHAnsi" w:hAnsiTheme="minorHAnsi" w:cstheme="minorHAnsi"/>
          <w:lang w:val="en-US"/>
        </w:rPr>
        <w:t xml:space="preserve">. Part of the Love Color initiative, it will see </w:t>
      </w:r>
      <w:r w:rsidR="00D202CA">
        <w:rPr>
          <w:rFonts w:asciiTheme="minorHAnsi" w:hAnsiTheme="minorHAnsi" w:cstheme="minorHAnsi"/>
          <w:lang w:val="en-US"/>
        </w:rPr>
        <w:t xml:space="preserve">vivid blues and greens driving innovation and providing various possibilities to create </w:t>
      </w:r>
      <w:proofErr w:type="spellStart"/>
      <w:r w:rsidR="00D202CA">
        <w:rPr>
          <w:rFonts w:asciiTheme="minorHAnsi" w:hAnsiTheme="minorHAnsi" w:cstheme="minorHAnsi"/>
          <w:lang w:val="en-US"/>
        </w:rPr>
        <w:t>Instagrammable</w:t>
      </w:r>
      <w:proofErr w:type="spellEnd"/>
      <w:r w:rsidR="00D202CA">
        <w:rPr>
          <w:rFonts w:asciiTheme="minorHAnsi" w:hAnsiTheme="minorHAnsi" w:cstheme="minorHAnsi"/>
          <w:lang w:val="en-US"/>
        </w:rPr>
        <w:t xml:space="preserve"> products that stand out of the crowd.</w:t>
      </w:r>
    </w:p>
    <w:p w14:paraId="59F16960" w14:textId="77777777" w:rsidR="00220F37" w:rsidRDefault="00220F37" w:rsidP="000C5723">
      <w:pPr>
        <w:rPr>
          <w:rFonts w:asciiTheme="minorHAnsi" w:hAnsiTheme="minorHAnsi" w:cstheme="minorHAnsi"/>
          <w:lang w:val="en-US"/>
        </w:rPr>
      </w:pPr>
    </w:p>
    <w:p w14:paraId="12AAEB18" w14:textId="02C6F359" w:rsidR="00220F37" w:rsidRDefault="00D202CA" w:rsidP="000F7B05">
      <w:pPr>
        <w:rPr>
          <w:rFonts w:asciiTheme="minorHAnsi" w:hAnsiTheme="minorHAnsi" w:cstheme="minorHAnsi"/>
          <w:lang w:val="en-US"/>
        </w:rPr>
      </w:pPr>
      <w:r>
        <w:rPr>
          <w:rFonts w:asciiTheme="minorHAnsi" w:hAnsiTheme="minorHAnsi" w:cstheme="minorHAnsi"/>
          <w:lang w:val="en-US"/>
        </w:rPr>
        <w:t>The company will also</w:t>
      </w:r>
      <w:r w:rsidR="005339D5">
        <w:rPr>
          <w:rFonts w:asciiTheme="minorHAnsi" w:hAnsiTheme="minorHAnsi" w:cstheme="minorHAnsi"/>
          <w:lang w:val="en-US"/>
        </w:rPr>
        <w:t xml:space="preserve"> </w:t>
      </w:r>
      <w:r w:rsidR="008567E4">
        <w:rPr>
          <w:rFonts w:asciiTheme="minorHAnsi" w:hAnsiTheme="minorHAnsi" w:cstheme="minorHAnsi"/>
          <w:lang w:val="en-US"/>
        </w:rPr>
        <w:t xml:space="preserve">offer </w:t>
      </w:r>
      <w:r w:rsidR="00460AC3">
        <w:rPr>
          <w:rFonts w:asciiTheme="minorHAnsi" w:hAnsiTheme="minorHAnsi" w:cstheme="minorHAnsi"/>
          <w:lang w:val="en-US"/>
        </w:rPr>
        <w:t>a range of</w:t>
      </w:r>
      <w:r w:rsidR="008567E4">
        <w:rPr>
          <w:rFonts w:asciiTheme="minorHAnsi" w:hAnsiTheme="minorHAnsi" w:cstheme="minorHAnsi"/>
          <w:lang w:val="en-US"/>
        </w:rPr>
        <w:t xml:space="preserve"> ways to experience </w:t>
      </w:r>
      <w:r w:rsidR="008567E4" w:rsidRPr="002558F5">
        <w:rPr>
          <w:rFonts w:asciiTheme="minorHAnsi" w:hAnsiTheme="minorHAnsi" w:cstheme="minorHAnsi"/>
          <w:lang w:val="en-US"/>
        </w:rPr>
        <w:t>EXBERRY®</w:t>
      </w:r>
      <w:r w:rsidR="008567E4">
        <w:rPr>
          <w:rFonts w:asciiTheme="minorHAnsi" w:hAnsiTheme="minorHAnsi" w:cstheme="minorHAnsi"/>
          <w:lang w:val="en-US"/>
        </w:rPr>
        <w:t xml:space="preserve"> Coloring Foods.</w:t>
      </w:r>
      <w:r w:rsidR="00460AC3">
        <w:rPr>
          <w:rFonts w:asciiTheme="minorHAnsi" w:hAnsiTheme="minorHAnsi" w:cstheme="minorHAnsi"/>
          <w:lang w:val="en-US"/>
        </w:rPr>
        <w:t xml:space="preserve"> Visitors will be given the chance to sample </w:t>
      </w:r>
      <w:r w:rsidR="00460AC3">
        <w:rPr>
          <w:rFonts w:asciiTheme="minorHAnsi" w:hAnsiTheme="minorHAnsi" w:cstheme="minorHAnsi"/>
          <w:lang w:val="en-US" w:eastAsia="en-US"/>
        </w:rPr>
        <w:t xml:space="preserve">confectionery-based ‘sushi’ and to discover the remarkable color strength of EXBERRY® by adding different shades into plant-based yogurt. </w:t>
      </w:r>
    </w:p>
    <w:p w14:paraId="0AE7AD16" w14:textId="77777777" w:rsidR="00220F37" w:rsidRDefault="00220F37" w:rsidP="000F7B05">
      <w:pPr>
        <w:rPr>
          <w:rFonts w:asciiTheme="minorHAnsi" w:hAnsiTheme="minorHAnsi" w:cstheme="minorHAnsi"/>
          <w:lang w:val="en-US" w:eastAsia="en-US"/>
        </w:rPr>
      </w:pPr>
      <w:bookmarkStart w:id="0" w:name="_GoBack"/>
      <w:bookmarkEnd w:id="0"/>
    </w:p>
    <w:p w14:paraId="7257C537" w14:textId="3765DFC5" w:rsidR="001F3F13" w:rsidRDefault="00E921B8" w:rsidP="000F7B05">
      <w:pPr>
        <w:rPr>
          <w:rFonts w:asciiTheme="minorHAnsi" w:hAnsiTheme="minorHAnsi" w:cstheme="minorHAnsi"/>
          <w:lang w:val="en-US" w:eastAsia="en-US"/>
        </w:rPr>
      </w:pPr>
      <w:r>
        <w:rPr>
          <w:rFonts w:asciiTheme="minorHAnsi" w:hAnsiTheme="minorHAnsi" w:cstheme="minorHAnsi"/>
          <w:lang w:val="en-US" w:eastAsia="en-US"/>
        </w:rPr>
        <w:t>GNT’s</w:t>
      </w:r>
      <w:r w:rsidR="00A00B38">
        <w:rPr>
          <w:rFonts w:asciiTheme="minorHAnsi" w:hAnsiTheme="minorHAnsi" w:cstheme="minorHAnsi"/>
          <w:lang w:val="en-US" w:eastAsia="en-US"/>
        </w:rPr>
        <w:t xml:space="preserve"> experts</w:t>
      </w:r>
      <w:r w:rsidR="001F3F13">
        <w:rPr>
          <w:rFonts w:asciiTheme="minorHAnsi" w:hAnsiTheme="minorHAnsi" w:cstheme="minorHAnsi"/>
          <w:lang w:val="en-US" w:eastAsia="en-US"/>
        </w:rPr>
        <w:t xml:space="preserve"> will be on hand throughout the event to discuss</w:t>
      </w:r>
      <w:r>
        <w:rPr>
          <w:rFonts w:asciiTheme="minorHAnsi" w:hAnsiTheme="minorHAnsi" w:cstheme="minorHAnsi"/>
          <w:lang w:val="en-US" w:eastAsia="en-US"/>
        </w:rPr>
        <w:t xml:space="preserve"> how Coloring Foods can be used to meet </w:t>
      </w:r>
      <w:r w:rsidR="001F3F13">
        <w:rPr>
          <w:rFonts w:asciiTheme="minorHAnsi" w:hAnsiTheme="minorHAnsi" w:cstheme="minorHAnsi"/>
          <w:lang w:val="en-US" w:eastAsia="en-US"/>
        </w:rPr>
        <w:t>visitors’</w:t>
      </w:r>
      <w:r>
        <w:rPr>
          <w:rFonts w:asciiTheme="minorHAnsi" w:hAnsiTheme="minorHAnsi" w:cstheme="minorHAnsi"/>
          <w:lang w:val="en-US" w:eastAsia="en-US"/>
        </w:rPr>
        <w:t xml:space="preserve"> </w:t>
      </w:r>
      <w:r w:rsidR="00A463B2">
        <w:rPr>
          <w:rFonts w:asciiTheme="minorHAnsi" w:hAnsiTheme="minorHAnsi" w:cstheme="minorHAnsi"/>
          <w:lang w:val="en-US" w:eastAsia="en-US"/>
        </w:rPr>
        <w:t xml:space="preserve">specific </w:t>
      </w:r>
      <w:r>
        <w:rPr>
          <w:rFonts w:asciiTheme="minorHAnsi" w:hAnsiTheme="minorHAnsi" w:cstheme="minorHAnsi"/>
          <w:lang w:val="en-US" w:eastAsia="en-US"/>
        </w:rPr>
        <w:t>project requirements.</w:t>
      </w:r>
    </w:p>
    <w:p w14:paraId="5A465824" w14:textId="57B04A2C" w:rsidR="00F733B6" w:rsidRDefault="00F733B6" w:rsidP="000F7B05">
      <w:pPr>
        <w:rPr>
          <w:rFonts w:asciiTheme="minorHAnsi" w:hAnsiTheme="minorHAnsi" w:cstheme="minorHAnsi"/>
          <w:lang w:val="en-US" w:eastAsia="en-US"/>
        </w:rPr>
      </w:pPr>
    </w:p>
    <w:p w14:paraId="211A65CF" w14:textId="21368B85" w:rsidR="00F733B6" w:rsidRPr="00F733B6" w:rsidRDefault="00F733B6" w:rsidP="000F7B05">
      <w:pPr>
        <w:rPr>
          <w:rFonts w:asciiTheme="minorHAnsi" w:hAnsiTheme="minorHAnsi" w:cstheme="minorHAnsi"/>
          <w:b/>
          <w:bCs/>
          <w:lang w:val="en-US" w:eastAsia="en-US"/>
        </w:rPr>
      </w:pPr>
      <w:r w:rsidRPr="00F733B6">
        <w:rPr>
          <w:rFonts w:asciiTheme="minorHAnsi" w:hAnsiTheme="minorHAnsi" w:cstheme="minorHAnsi"/>
          <w:b/>
          <w:bCs/>
          <w:lang w:val="en-US" w:eastAsia="en-US"/>
        </w:rPr>
        <w:t>ENDS</w:t>
      </w:r>
    </w:p>
    <w:p w14:paraId="564D9510" w14:textId="77777777" w:rsidR="00C86456" w:rsidRDefault="00C86456" w:rsidP="00F51F60">
      <w:pPr>
        <w:rPr>
          <w:rFonts w:ascii="Calibri" w:hAnsi="Calibri" w:cs="Calibri"/>
          <w:lang w:val="en-US"/>
        </w:rPr>
      </w:pPr>
    </w:p>
    <w:p w14:paraId="0F6D1E34" w14:textId="77777777" w:rsidR="00AC58AF" w:rsidRPr="00F51F60" w:rsidRDefault="00AC58AF" w:rsidP="00AC58AF">
      <w:pPr>
        <w:autoSpaceDE w:val="0"/>
        <w:autoSpaceDN w:val="0"/>
        <w:adjustRightInd w:val="0"/>
        <w:rPr>
          <w:rFonts w:asciiTheme="minorHAnsi" w:hAnsiTheme="minorHAnsi" w:cstheme="minorHAnsi"/>
          <w:b/>
          <w:color w:val="000000"/>
          <w:lang w:val="en-US"/>
        </w:rPr>
      </w:pPr>
      <w:r w:rsidRPr="00F51F60">
        <w:rPr>
          <w:rFonts w:asciiTheme="minorHAnsi" w:hAnsiTheme="minorHAnsi" w:cstheme="minorHAnsi"/>
          <w:b/>
          <w:color w:val="000000"/>
          <w:lang w:val="en-US"/>
        </w:rPr>
        <w:t>For more information, contact:</w:t>
      </w:r>
    </w:p>
    <w:p w14:paraId="682C5CDF" w14:textId="4D862559" w:rsidR="00AC58AF" w:rsidRDefault="000F7B05" w:rsidP="00AC58AF">
      <w:pPr>
        <w:autoSpaceDE w:val="0"/>
        <w:autoSpaceDN w:val="0"/>
        <w:adjustRightInd w:val="0"/>
        <w:rPr>
          <w:rFonts w:asciiTheme="minorHAnsi" w:hAnsiTheme="minorHAnsi" w:cstheme="minorHAnsi"/>
          <w:bCs/>
          <w:color w:val="000000"/>
          <w:lang w:val="en-US"/>
        </w:rPr>
      </w:pPr>
      <w:r>
        <w:rPr>
          <w:rFonts w:asciiTheme="minorHAnsi" w:hAnsiTheme="minorHAnsi" w:cstheme="minorHAnsi"/>
          <w:bCs/>
          <w:color w:val="000000"/>
          <w:lang w:val="en-US"/>
        </w:rPr>
        <w:t>Robin Hackett</w:t>
      </w:r>
      <w:r w:rsidR="00AC58AF" w:rsidRPr="00F51F60">
        <w:rPr>
          <w:rFonts w:asciiTheme="minorHAnsi" w:hAnsiTheme="minorHAnsi" w:cstheme="minorHAnsi"/>
          <w:bCs/>
          <w:color w:val="000000"/>
          <w:lang w:val="en-US"/>
        </w:rPr>
        <w:t>, Ingredient Communications</w:t>
      </w:r>
    </w:p>
    <w:p w14:paraId="2E539BC7" w14:textId="08D9ACE7" w:rsidR="000F7B05" w:rsidRPr="00F51F60" w:rsidRDefault="001F486B" w:rsidP="00AC58AF">
      <w:pPr>
        <w:autoSpaceDE w:val="0"/>
        <w:autoSpaceDN w:val="0"/>
        <w:adjustRightInd w:val="0"/>
        <w:rPr>
          <w:rFonts w:asciiTheme="minorHAnsi" w:hAnsiTheme="minorHAnsi" w:cstheme="minorHAnsi"/>
          <w:bCs/>
          <w:color w:val="000000"/>
          <w:lang w:val="en-US"/>
        </w:rPr>
      </w:pPr>
      <w:hyperlink r:id="rId11" w:history="1">
        <w:r w:rsidR="000F7B05" w:rsidRPr="00FA4EBE">
          <w:rPr>
            <w:rStyle w:val="Hyperlink"/>
            <w:rFonts w:asciiTheme="minorHAnsi" w:hAnsiTheme="minorHAnsi" w:cstheme="minorHAnsi"/>
            <w:bCs/>
            <w:lang w:val="en-US"/>
          </w:rPr>
          <w:t>robin@ingredientcommunications.com</w:t>
        </w:r>
      </w:hyperlink>
      <w:r w:rsidR="000F7B05">
        <w:rPr>
          <w:rFonts w:asciiTheme="minorHAnsi" w:hAnsiTheme="minorHAnsi" w:cstheme="minorHAnsi"/>
          <w:bCs/>
          <w:color w:val="000000"/>
          <w:lang w:val="en-US"/>
        </w:rPr>
        <w:t xml:space="preserve"> </w:t>
      </w:r>
      <w:r w:rsidR="000F7B05" w:rsidRPr="00F51F60">
        <w:rPr>
          <w:rFonts w:asciiTheme="minorHAnsi" w:hAnsiTheme="minorHAnsi" w:cstheme="minorHAnsi"/>
          <w:bCs/>
          <w:color w:val="000000"/>
          <w:lang w:val="en-US"/>
        </w:rPr>
        <w:t xml:space="preserve">| +44 </w:t>
      </w:r>
      <w:r w:rsidR="000F7B05">
        <w:rPr>
          <w:rFonts w:asciiTheme="minorHAnsi" w:hAnsiTheme="minorHAnsi" w:cstheme="minorHAnsi"/>
          <w:bCs/>
          <w:color w:val="000000"/>
          <w:lang w:val="en-US"/>
        </w:rPr>
        <w:t>1293 763 006</w:t>
      </w:r>
    </w:p>
    <w:p w14:paraId="0B69639E" w14:textId="77777777" w:rsidR="00AC58AF" w:rsidRPr="00F51F60" w:rsidRDefault="00AC58AF" w:rsidP="00AC58AF">
      <w:pPr>
        <w:autoSpaceDE w:val="0"/>
        <w:autoSpaceDN w:val="0"/>
        <w:adjustRightInd w:val="0"/>
        <w:rPr>
          <w:rFonts w:asciiTheme="minorHAnsi" w:hAnsiTheme="minorHAnsi" w:cstheme="minorHAnsi"/>
          <w:b/>
          <w:color w:val="000000"/>
          <w:lang w:val="en-US"/>
        </w:rPr>
      </w:pPr>
    </w:p>
    <w:p w14:paraId="651F4D28" w14:textId="77777777" w:rsidR="00AC58AF" w:rsidRPr="00F51F60" w:rsidRDefault="00AC58AF" w:rsidP="00AC58AF">
      <w:pPr>
        <w:autoSpaceDE w:val="0"/>
        <w:autoSpaceDN w:val="0"/>
        <w:adjustRightInd w:val="0"/>
        <w:rPr>
          <w:rFonts w:asciiTheme="minorHAnsi" w:hAnsiTheme="minorHAnsi" w:cstheme="minorHAnsi"/>
          <w:b/>
          <w:color w:val="000000"/>
          <w:lang w:val="en-US"/>
        </w:rPr>
      </w:pPr>
      <w:r w:rsidRPr="00F51F60">
        <w:rPr>
          <w:rFonts w:asciiTheme="minorHAnsi" w:hAnsiTheme="minorHAnsi" w:cstheme="minorHAnsi"/>
          <w:b/>
          <w:color w:val="000000"/>
          <w:lang w:val="en-US"/>
        </w:rPr>
        <w:t>About EXBERRY®</w:t>
      </w:r>
    </w:p>
    <w:p w14:paraId="7CDFF089" w14:textId="309C41B1" w:rsidR="00AC58AF" w:rsidRPr="00F51F60" w:rsidRDefault="00AC58AF" w:rsidP="00AC58AF">
      <w:pPr>
        <w:autoSpaceDE w:val="0"/>
        <w:autoSpaceDN w:val="0"/>
        <w:adjustRightInd w:val="0"/>
        <w:rPr>
          <w:rFonts w:asciiTheme="minorHAnsi" w:hAnsiTheme="minorHAnsi" w:cstheme="minorHAnsi"/>
          <w:color w:val="000000"/>
          <w:lang w:val="en-US"/>
        </w:rPr>
      </w:pPr>
      <w:r w:rsidRPr="00F51F60">
        <w:rPr>
          <w:rFonts w:asciiTheme="minorHAnsi" w:hAnsiTheme="minorHAnsi" w:cstheme="minorHAnsi"/>
          <w:color w:val="000000"/>
          <w:lang w:val="en-US"/>
        </w:rPr>
        <w:t xml:space="preserve">EXBERRY® is the global market leader in Coloring Foods. The brand is synonymous with high performance color solutions based on the most natural concept of coloring food with food. EXBERRY® concentrates are manufactured from fruit, vegetables and edible plants using only gentle physical methods such as chopping, </w:t>
      </w:r>
      <w:r w:rsidR="0080337D">
        <w:rPr>
          <w:rFonts w:asciiTheme="minorHAnsi" w:hAnsiTheme="minorHAnsi" w:cstheme="minorHAnsi"/>
          <w:color w:val="000000"/>
          <w:lang w:val="en-US"/>
        </w:rPr>
        <w:t>heating</w:t>
      </w:r>
      <w:r w:rsidR="0080337D" w:rsidRPr="00F51F60">
        <w:rPr>
          <w:rFonts w:asciiTheme="minorHAnsi" w:hAnsiTheme="minorHAnsi" w:cstheme="minorHAnsi"/>
          <w:color w:val="000000"/>
          <w:lang w:val="en-US"/>
        </w:rPr>
        <w:t xml:space="preserve"> </w:t>
      </w:r>
      <w:r w:rsidRPr="00F51F60">
        <w:rPr>
          <w:rFonts w:asciiTheme="minorHAnsi" w:hAnsiTheme="minorHAnsi" w:cstheme="minorHAnsi"/>
          <w:color w:val="000000"/>
          <w:lang w:val="en-US"/>
        </w:rPr>
        <w:t xml:space="preserve">and filtering. The brand provides the </w:t>
      </w:r>
      <w:r w:rsidRPr="00F51F60">
        <w:rPr>
          <w:rFonts w:asciiTheme="minorHAnsi" w:hAnsiTheme="minorHAnsi" w:cstheme="minorHAnsi"/>
          <w:color w:val="000000"/>
          <w:lang w:val="en-US"/>
        </w:rPr>
        <w:lastRenderedPageBreak/>
        <w:t>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EXBERRY® products, manufacturers are assured to receive highly professional support ranging from strategic product development to production integration and regulatory advice. EXBERRY® is the favored color solution used by more than 1,400 food and beverage companies including the leading food and beverage producers in the world.</w:t>
      </w:r>
    </w:p>
    <w:p w14:paraId="361BC563" w14:textId="77777777" w:rsidR="00AC58AF" w:rsidRPr="00F51F60" w:rsidRDefault="00AC58AF" w:rsidP="00AC58AF">
      <w:pPr>
        <w:autoSpaceDE w:val="0"/>
        <w:autoSpaceDN w:val="0"/>
        <w:adjustRightInd w:val="0"/>
        <w:rPr>
          <w:rFonts w:asciiTheme="minorHAnsi" w:hAnsiTheme="minorHAnsi" w:cstheme="minorHAnsi"/>
          <w:color w:val="000000"/>
          <w:lang w:val="en-US"/>
        </w:rPr>
      </w:pPr>
    </w:p>
    <w:p w14:paraId="62702621" w14:textId="77777777" w:rsidR="00AC58AF" w:rsidRPr="00F51F60" w:rsidRDefault="00AC58AF" w:rsidP="00AC58AF">
      <w:pPr>
        <w:autoSpaceDE w:val="0"/>
        <w:autoSpaceDN w:val="0"/>
        <w:adjustRightInd w:val="0"/>
        <w:rPr>
          <w:rFonts w:asciiTheme="minorHAnsi" w:hAnsiTheme="minorHAnsi" w:cstheme="minorHAnsi"/>
          <w:b/>
          <w:color w:val="000000"/>
          <w:lang w:val="en-US"/>
        </w:rPr>
      </w:pPr>
      <w:r w:rsidRPr="00F51F60">
        <w:rPr>
          <w:rFonts w:asciiTheme="minorHAnsi" w:hAnsiTheme="minorHAnsi" w:cstheme="minorHAnsi"/>
          <w:b/>
          <w:color w:val="000000"/>
          <w:lang w:val="en-US"/>
        </w:rPr>
        <w:t>About GNT</w:t>
      </w:r>
    </w:p>
    <w:p w14:paraId="03739E8D" w14:textId="77777777" w:rsidR="00AC58AF" w:rsidRPr="00F51F60" w:rsidRDefault="00AC58AF" w:rsidP="00AC58AF">
      <w:pPr>
        <w:autoSpaceDE w:val="0"/>
        <w:autoSpaceDN w:val="0"/>
        <w:adjustRightInd w:val="0"/>
        <w:rPr>
          <w:rFonts w:asciiTheme="minorHAnsi" w:hAnsiTheme="minorHAnsi" w:cstheme="minorHAnsi"/>
          <w:color w:val="000000"/>
          <w:lang w:val="en-US"/>
        </w:rPr>
      </w:pPr>
      <w:r w:rsidRPr="00F51F60">
        <w:rPr>
          <w:rFonts w:asciiTheme="minorHAnsi" w:hAnsiTheme="minorHAnsi" w:cstheme="minorHAnsi"/>
          <w:lang w:val="en-US"/>
        </w:rPr>
        <w:t xml:space="preserve">The GNT Group </w:t>
      </w:r>
      <w:r w:rsidRPr="00F51F60">
        <w:rPr>
          <w:rFonts w:asciiTheme="minorHAnsi" w:hAnsiTheme="minorHAnsi" w:cstheme="minorHAnsi"/>
          <w:color w:val="000000"/>
          <w:lang w:val="en-US"/>
        </w:rPr>
        <w:t xml:space="preserve">is a family-owned company pioneering in the creation of specialized, future-proof products from only natural ingredients. It is internationally renowned for its EXBERRY® portfolio, the leading global brand in Coloring Foods. Founded in 1978, the company offers unparalleled agricultural competence and process-engineering expertise in delivering solutions from fruit, vegetables and edible plants. GNT is headquartered in </w:t>
      </w:r>
      <w:proofErr w:type="spellStart"/>
      <w:r w:rsidRPr="00F51F60">
        <w:rPr>
          <w:rFonts w:asciiTheme="minorHAnsi" w:hAnsiTheme="minorHAnsi" w:cstheme="minorHAnsi"/>
          <w:color w:val="000000"/>
          <w:lang w:val="en-US"/>
        </w:rPr>
        <w:t>Mierlo</w:t>
      </w:r>
      <w:proofErr w:type="spellEnd"/>
      <w:r w:rsidRPr="00F51F60">
        <w:rPr>
          <w:rFonts w:asciiTheme="minorHAnsi" w:hAnsiTheme="minorHAnsi" w:cstheme="minorHAnsi"/>
          <w:color w:val="000000"/>
          <w:lang w:val="en-US"/>
        </w:rPr>
        <w:t>, The Netherlands, and has global reach with customers in 75 countries and offices in North and South America, Asia, Europe and the Middle East.</w:t>
      </w:r>
    </w:p>
    <w:p w14:paraId="1059E659" w14:textId="77777777" w:rsidR="00AC58AF" w:rsidRPr="00F51F60" w:rsidRDefault="00AC58AF" w:rsidP="00F51F60">
      <w:pPr>
        <w:rPr>
          <w:rFonts w:ascii="Calibri" w:hAnsi="Calibri" w:cs="Calibri"/>
          <w:lang w:val="en-US"/>
        </w:rPr>
      </w:pPr>
    </w:p>
    <w:sectPr w:rsidR="00AC58AF" w:rsidRPr="00F51F60" w:rsidSect="00C32143">
      <w:headerReference w:type="default" r:id="rId12"/>
      <w:endnotePr>
        <w:numFmt w:val="decimal"/>
      </w:endnotePr>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ACE83" w14:textId="77777777" w:rsidR="001F486B" w:rsidRDefault="001F486B" w:rsidP="00F8313D">
      <w:r>
        <w:separator/>
      </w:r>
    </w:p>
  </w:endnote>
  <w:endnote w:type="continuationSeparator" w:id="0">
    <w:p w14:paraId="2B8D234D" w14:textId="77777777" w:rsidR="001F486B" w:rsidRDefault="001F486B" w:rsidP="00F8313D">
      <w:r>
        <w:continuationSeparator/>
      </w:r>
    </w:p>
  </w:endnote>
  <w:endnote w:id="1">
    <w:p w14:paraId="1A23DCF7" w14:textId="77777777" w:rsidR="00514FC0" w:rsidRPr="009975A3" w:rsidRDefault="00514FC0" w:rsidP="00514FC0">
      <w:pPr>
        <w:pStyle w:val="EndnoteText"/>
        <w:rPr>
          <w:lang w:val="en-GB"/>
        </w:rPr>
      </w:pPr>
      <w:r>
        <w:rPr>
          <w:rStyle w:val="EndnoteReference"/>
        </w:rPr>
        <w:endnoteRef/>
      </w:r>
      <w:r>
        <w:t xml:space="preserve"> </w:t>
      </w:r>
      <w:r>
        <w:rPr>
          <w:lang w:val="en-GB"/>
        </w:rPr>
        <w:t>Mintel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65BD" w14:textId="77777777" w:rsidR="001F486B" w:rsidRDefault="001F486B" w:rsidP="00F8313D">
      <w:r>
        <w:separator/>
      </w:r>
    </w:p>
  </w:footnote>
  <w:footnote w:type="continuationSeparator" w:id="0">
    <w:p w14:paraId="647DEAAF" w14:textId="77777777" w:rsidR="001F486B" w:rsidRDefault="001F486B" w:rsidP="00F8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DDB4" w14:textId="2A3743B1" w:rsidR="006E5A2F" w:rsidRDefault="00871029" w:rsidP="00C32143">
    <w:pPr>
      <w:pStyle w:val="Header"/>
      <w:tabs>
        <w:tab w:val="clear" w:pos="9072"/>
        <w:tab w:val="right" w:pos="10206"/>
      </w:tabs>
      <w:ind w:left="-1417" w:right="-1417"/>
    </w:pPr>
    <w:r>
      <w:rPr>
        <w:noProof/>
        <w:lang w:val="en-US" w:eastAsia="en-US"/>
      </w:rPr>
      <w:drawing>
        <wp:inline distT="0" distB="0" distL="0" distR="0" wp14:anchorId="252C968C" wp14:editId="3B23645C">
          <wp:extent cx="7663815"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3640C"/>
    <w:rsid w:val="00044700"/>
    <w:rsid w:val="00081BCE"/>
    <w:rsid w:val="000B0D27"/>
    <w:rsid w:val="000B6232"/>
    <w:rsid w:val="000C5723"/>
    <w:rsid w:val="000D42A6"/>
    <w:rsid w:val="000F47D1"/>
    <w:rsid w:val="000F7B05"/>
    <w:rsid w:val="00106DFB"/>
    <w:rsid w:val="001159EF"/>
    <w:rsid w:val="001258DE"/>
    <w:rsid w:val="001405A9"/>
    <w:rsid w:val="00143820"/>
    <w:rsid w:val="001507F2"/>
    <w:rsid w:val="00167F08"/>
    <w:rsid w:val="00176727"/>
    <w:rsid w:val="001849C7"/>
    <w:rsid w:val="00190E7E"/>
    <w:rsid w:val="001B3F8A"/>
    <w:rsid w:val="001E3208"/>
    <w:rsid w:val="001E5564"/>
    <w:rsid w:val="001E5E00"/>
    <w:rsid w:val="001F2367"/>
    <w:rsid w:val="001F3F13"/>
    <w:rsid w:val="001F486B"/>
    <w:rsid w:val="00206B1A"/>
    <w:rsid w:val="00212AAA"/>
    <w:rsid w:val="00215F67"/>
    <w:rsid w:val="00220F37"/>
    <w:rsid w:val="00223ABF"/>
    <w:rsid w:val="00243187"/>
    <w:rsid w:val="002437ED"/>
    <w:rsid w:val="002558F5"/>
    <w:rsid w:val="002565C5"/>
    <w:rsid w:val="0029124F"/>
    <w:rsid w:val="00295898"/>
    <w:rsid w:val="002B5717"/>
    <w:rsid w:val="002B72AF"/>
    <w:rsid w:val="002C0D52"/>
    <w:rsid w:val="002D2EF1"/>
    <w:rsid w:val="002D4545"/>
    <w:rsid w:val="002D7937"/>
    <w:rsid w:val="002E126A"/>
    <w:rsid w:val="002E18D1"/>
    <w:rsid w:val="002F56B4"/>
    <w:rsid w:val="0031024B"/>
    <w:rsid w:val="00310538"/>
    <w:rsid w:val="00313382"/>
    <w:rsid w:val="0032603D"/>
    <w:rsid w:val="00327FD1"/>
    <w:rsid w:val="00333F91"/>
    <w:rsid w:val="00335B52"/>
    <w:rsid w:val="00343CCE"/>
    <w:rsid w:val="00344DE5"/>
    <w:rsid w:val="003568E8"/>
    <w:rsid w:val="00371A20"/>
    <w:rsid w:val="00372017"/>
    <w:rsid w:val="003925BE"/>
    <w:rsid w:val="003A060D"/>
    <w:rsid w:val="003B6251"/>
    <w:rsid w:val="003D3D66"/>
    <w:rsid w:val="003F092F"/>
    <w:rsid w:val="003F74E5"/>
    <w:rsid w:val="00417BEB"/>
    <w:rsid w:val="00431780"/>
    <w:rsid w:val="00435B5D"/>
    <w:rsid w:val="00460AC3"/>
    <w:rsid w:val="0047639B"/>
    <w:rsid w:val="004D0658"/>
    <w:rsid w:val="004D2138"/>
    <w:rsid w:val="004D6403"/>
    <w:rsid w:val="004F265C"/>
    <w:rsid w:val="004F7755"/>
    <w:rsid w:val="00500423"/>
    <w:rsid w:val="00503327"/>
    <w:rsid w:val="00503D2D"/>
    <w:rsid w:val="00514FC0"/>
    <w:rsid w:val="0052502F"/>
    <w:rsid w:val="005339D5"/>
    <w:rsid w:val="00535341"/>
    <w:rsid w:val="0054359C"/>
    <w:rsid w:val="005445C4"/>
    <w:rsid w:val="00550AF1"/>
    <w:rsid w:val="0057061E"/>
    <w:rsid w:val="00577E38"/>
    <w:rsid w:val="0058644E"/>
    <w:rsid w:val="00586A38"/>
    <w:rsid w:val="005906CC"/>
    <w:rsid w:val="005922D4"/>
    <w:rsid w:val="005A07B5"/>
    <w:rsid w:val="005A1E13"/>
    <w:rsid w:val="005C4333"/>
    <w:rsid w:val="005D4D94"/>
    <w:rsid w:val="005E0207"/>
    <w:rsid w:val="005E6015"/>
    <w:rsid w:val="005F2E24"/>
    <w:rsid w:val="006038FF"/>
    <w:rsid w:val="00620D75"/>
    <w:rsid w:val="00621C9E"/>
    <w:rsid w:val="00623182"/>
    <w:rsid w:val="00641A58"/>
    <w:rsid w:val="0066646F"/>
    <w:rsid w:val="0067424A"/>
    <w:rsid w:val="0069230C"/>
    <w:rsid w:val="00695A96"/>
    <w:rsid w:val="006962C1"/>
    <w:rsid w:val="006D0FB4"/>
    <w:rsid w:val="006E5A2F"/>
    <w:rsid w:val="006F0510"/>
    <w:rsid w:val="00713F24"/>
    <w:rsid w:val="00720E80"/>
    <w:rsid w:val="007220E5"/>
    <w:rsid w:val="00725816"/>
    <w:rsid w:val="007324D2"/>
    <w:rsid w:val="00732D5B"/>
    <w:rsid w:val="00740A76"/>
    <w:rsid w:val="007765BD"/>
    <w:rsid w:val="00781BA6"/>
    <w:rsid w:val="0079505A"/>
    <w:rsid w:val="007967B6"/>
    <w:rsid w:val="007A5A07"/>
    <w:rsid w:val="007C6E6B"/>
    <w:rsid w:val="007D0DD9"/>
    <w:rsid w:val="007D2DAE"/>
    <w:rsid w:val="007D6E75"/>
    <w:rsid w:val="007E1553"/>
    <w:rsid w:val="007F3334"/>
    <w:rsid w:val="0080337D"/>
    <w:rsid w:val="00803DEE"/>
    <w:rsid w:val="00814780"/>
    <w:rsid w:val="008223A1"/>
    <w:rsid w:val="00833E73"/>
    <w:rsid w:val="008429CA"/>
    <w:rsid w:val="00852E82"/>
    <w:rsid w:val="0085309A"/>
    <w:rsid w:val="008567E4"/>
    <w:rsid w:val="00864F40"/>
    <w:rsid w:val="00871029"/>
    <w:rsid w:val="00876B13"/>
    <w:rsid w:val="00892413"/>
    <w:rsid w:val="008A3D67"/>
    <w:rsid w:val="008A4A6C"/>
    <w:rsid w:val="008D3AAB"/>
    <w:rsid w:val="008F4042"/>
    <w:rsid w:val="00900CD6"/>
    <w:rsid w:val="009119B2"/>
    <w:rsid w:val="00934224"/>
    <w:rsid w:val="00956285"/>
    <w:rsid w:val="00965280"/>
    <w:rsid w:val="00967CE8"/>
    <w:rsid w:val="00971B03"/>
    <w:rsid w:val="00971C44"/>
    <w:rsid w:val="0097672D"/>
    <w:rsid w:val="00980C18"/>
    <w:rsid w:val="009975A3"/>
    <w:rsid w:val="009B0561"/>
    <w:rsid w:val="009B554C"/>
    <w:rsid w:val="009C5D48"/>
    <w:rsid w:val="009D4B2D"/>
    <w:rsid w:val="009D7009"/>
    <w:rsid w:val="009D707E"/>
    <w:rsid w:val="009E19E4"/>
    <w:rsid w:val="00A00B38"/>
    <w:rsid w:val="00A0245E"/>
    <w:rsid w:val="00A06592"/>
    <w:rsid w:val="00A159AA"/>
    <w:rsid w:val="00A2722B"/>
    <w:rsid w:val="00A463B2"/>
    <w:rsid w:val="00A50D26"/>
    <w:rsid w:val="00A62E52"/>
    <w:rsid w:val="00A70C18"/>
    <w:rsid w:val="00A8309C"/>
    <w:rsid w:val="00A90EC5"/>
    <w:rsid w:val="00A94157"/>
    <w:rsid w:val="00AC42CD"/>
    <w:rsid w:val="00AC4918"/>
    <w:rsid w:val="00AC58AF"/>
    <w:rsid w:val="00AD35F9"/>
    <w:rsid w:val="00AD67C3"/>
    <w:rsid w:val="00AE10D7"/>
    <w:rsid w:val="00AE50FE"/>
    <w:rsid w:val="00AE668C"/>
    <w:rsid w:val="00AE71EF"/>
    <w:rsid w:val="00AE7745"/>
    <w:rsid w:val="00AF11A7"/>
    <w:rsid w:val="00B04C9D"/>
    <w:rsid w:val="00B1440D"/>
    <w:rsid w:val="00B2045A"/>
    <w:rsid w:val="00B35A54"/>
    <w:rsid w:val="00B44E54"/>
    <w:rsid w:val="00B4794F"/>
    <w:rsid w:val="00B51B01"/>
    <w:rsid w:val="00B74F6B"/>
    <w:rsid w:val="00B82983"/>
    <w:rsid w:val="00B85E23"/>
    <w:rsid w:val="00BA415B"/>
    <w:rsid w:val="00BB0144"/>
    <w:rsid w:val="00BB5C76"/>
    <w:rsid w:val="00BB639C"/>
    <w:rsid w:val="00BB74F2"/>
    <w:rsid w:val="00BB7F25"/>
    <w:rsid w:val="00BC03EC"/>
    <w:rsid w:val="00C035F5"/>
    <w:rsid w:val="00C04B11"/>
    <w:rsid w:val="00C05F00"/>
    <w:rsid w:val="00C12765"/>
    <w:rsid w:val="00C132A9"/>
    <w:rsid w:val="00C1505C"/>
    <w:rsid w:val="00C32143"/>
    <w:rsid w:val="00C3215F"/>
    <w:rsid w:val="00C462D2"/>
    <w:rsid w:val="00C502D2"/>
    <w:rsid w:val="00C50420"/>
    <w:rsid w:val="00C52134"/>
    <w:rsid w:val="00C567D4"/>
    <w:rsid w:val="00C82050"/>
    <w:rsid w:val="00C84385"/>
    <w:rsid w:val="00C86456"/>
    <w:rsid w:val="00CD3C01"/>
    <w:rsid w:val="00CE09BA"/>
    <w:rsid w:val="00CE68D8"/>
    <w:rsid w:val="00D05633"/>
    <w:rsid w:val="00D202CA"/>
    <w:rsid w:val="00D21434"/>
    <w:rsid w:val="00D31880"/>
    <w:rsid w:val="00D3480D"/>
    <w:rsid w:val="00D34B76"/>
    <w:rsid w:val="00D532D3"/>
    <w:rsid w:val="00D56C1C"/>
    <w:rsid w:val="00D82840"/>
    <w:rsid w:val="00DA47B5"/>
    <w:rsid w:val="00DA5DA5"/>
    <w:rsid w:val="00DB08EB"/>
    <w:rsid w:val="00DB19CD"/>
    <w:rsid w:val="00DB7D6F"/>
    <w:rsid w:val="00DE709D"/>
    <w:rsid w:val="00DF2FC5"/>
    <w:rsid w:val="00DF6A5E"/>
    <w:rsid w:val="00DF790B"/>
    <w:rsid w:val="00E03F70"/>
    <w:rsid w:val="00E03FB2"/>
    <w:rsid w:val="00E363E2"/>
    <w:rsid w:val="00E377D1"/>
    <w:rsid w:val="00E441FB"/>
    <w:rsid w:val="00E5385F"/>
    <w:rsid w:val="00E71A2E"/>
    <w:rsid w:val="00E7655D"/>
    <w:rsid w:val="00E805BA"/>
    <w:rsid w:val="00E81484"/>
    <w:rsid w:val="00E921B8"/>
    <w:rsid w:val="00E93F19"/>
    <w:rsid w:val="00EC35CD"/>
    <w:rsid w:val="00EC5EB2"/>
    <w:rsid w:val="00EE2C36"/>
    <w:rsid w:val="00EF08E2"/>
    <w:rsid w:val="00F042BB"/>
    <w:rsid w:val="00F06741"/>
    <w:rsid w:val="00F24350"/>
    <w:rsid w:val="00F3618B"/>
    <w:rsid w:val="00F37196"/>
    <w:rsid w:val="00F51F60"/>
    <w:rsid w:val="00F54020"/>
    <w:rsid w:val="00F559A8"/>
    <w:rsid w:val="00F651C9"/>
    <w:rsid w:val="00F72F13"/>
    <w:rsid w:val="00F733B6"/>
    <w:rsid w:val="00F80B9A"/>
    <w:rsid w:val="00F8313D"/>
    <w:rsid w:val="00F85C54"/>
    <w:rsid w:val="00FB3023"/>
    <w:rsid w:val="00FB5E05"/>
    <w:rsid w:val="00FC4A43"/>
    <w:rsid w:val="00FD1616"/>
    <w:rsid w:val="00FD3EF2"/>
    <w:rsid w:val="00FE1E4C"/>
    <w:rsid w:val="00FE38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CommentReference">
    <w:name w:val="annotation reference"/>
    <w:basedOn w:val="DefaultParagraphFont"/>
    <w:uiPriority w:val="99"/>
    <w:semiHidden/>
    <w:unhideWhenUsed/>
    <w:rsid w:val="00500423"/>
    <w:rPr>
      <w:sz w:val="16"/>
      <w:szCs w:val="16"/>
    </w:rPr>
  </w:style>
  <w:style w:type="paragraph" w:styleId="CommentText">
    <w:name w:val="annotation text"/>
    <w:basedOn w:val="Normal"/>
    <w:link w:val="CommentTextChar"/>
    <w:uiPriority w:val="99"/>
    <w:semiHidden/>
    <w:unhideWhenUsed/>
    <w:rsid w:val="00500423"/>
    <w:rPr>
      <w:sz w:val="20"/>
      <w:szCs w:val="20"/>
    </w:rPr>
  </w:style>
  <w:style w:type="character" w:customStyle="1" w:styleId="CommentTextChar">
    <w:name w:val="Comment Text Char"/>
    <w:basedOn w:val="DefaultParagraphFont"/>
    <w:link w:val="CommentText"/>
    <w:uiPriority w:val="99"/>
    <w:semiHidden/>
    <w:rsid w:val="00500423"/>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500423"/>
    <w:rPr>
      <w:b/>
      <w:bCs/>
    </w:rPr>
  </w:style>
  <w:style w:type="character" w:customStyle="1" w:styleId="CommentSubjectChar">
    <w:name w:val="Comment Subject Char"/>
    <w:basedOn w:val="CommentTextChar"/>
    <w:link w:val="CommentSubject"/>
    <w:uiPriority w:val="99"/>
    <w:semiHidden/>
    <w:rsid w:val="00500423"/>
    <w:rPr>
      <w:rFonts w:ascii="Times New Roman" w:eastAsia="Times New Roman" w:hAnsi="Times New Roman" w:cs="Times New Roman"/>
      <w:b/>
      <w:bCs/>
      <w:sz w:val="20"/>
      <w:szCs w:val="20"/>
      <w:lang w:eastAsia="de-DE"/>
    </w:rPr>
  </w:style>
  <w:style w:type="paragraph" w:styleId="EndnoteText">
    <w:name w:val="endnote text"/>
    <w:basedOn w:val="Normal"/>
    <w:link w:val="EndnoteTextChar"/>
    <w:uiPriority w:val="99"/>
    <w:semiHidden/>
    <w:unhideWhenUsed/>
    <w:rsid w:val="008F4042"/>
    <w:rPr>
      <w:sz w:val="20"/>
      <w:szCs w:val="20"/>
    </w:rPr>
  </w:style>
  <w:style w:type="character" w:customStyle="1" w:styleId="EndnoteTextChar">
    <w:name w:val="Endnote Text Char"/>
    <w:basedOn w:val="DefaultParagraphFont"/>
    <w:link w:val="EndnoteText"/>
    <w:uiPriority w:val="99"/>
    <w:semiHidden/>
    <w:rsid w:val="008F4042"/>
    <w:rPr>
      <w:rFonts w:ascii="Times New Roman" w:eastAsia="Times New Roman" w:hAnsi="Times New Roman" w:cs="Times New Roman"/>
      <w:sz w:val="20"/>
      <w:szCs w:val="20"/>
      <w:lang w:eastAsia="de-DE"/>
    </w:rPr>
  </w:style>
  <w:style w:type="character" w:styleId="EndnoteReference">
    <w:name w:val="endnote reference"/>
    <w:basedOn w:val="DefaultParagraphFont"/>
    <w:uiPriority w:val="99"/>
    <w:semiHidden/>
    <w:unhideWhenUsed/>
    <w:rsid w:val="008F4042"/>
    <w:rPr>
      <w:vertAlign w:val="superscript"/>
    </w:rPr>
  </w:style>
  <w:style w:type="character" w:customStyle="1" w:styleId="NichtaufgelsteErwhnung1">
    <w:name w:val="Nicht aufgelöste Erwähnung1"/>
    <w:basedOn w:val="DefaultParagraphFont"/>
    <w:uiPriority w:val="99"/>
    <w:semiHidden/>
    <w:unhideWhenUsed/>
    <w:rsid w:val="000F7B05"/>
    <w:rPr>
      <w:color w:val="605E5C"/>
      <w:shd w:val="clear" w:color="auto" w:fill="E1DFDD"/>
    </w:rPr>
  </w:style>
  <w:style w:type="character" w:styleId="Emphasis">
    <w:name w:val="Emphasis"/>
    <w:basedOn w:val="DefaultParagraphFont"/>
    <w:uiPriority w:val="20"/>
    <w:qFormat/>
    <w:rsid w:val="00533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1333">
      <w:bodyDiv w:val="1"/>
      <w:marLeft w:val="0"/>
      <w:marRight w:val="0"/>
      <w:marTop w:val="0"/>
      <w:marBottom w:val="0"/>
      <w:divBdr>
        <w:top w:val="none" w:sz="0" w:space="0" w:color="auto"/>
        <w:left w:val="none" w:sz="0" w:space="0" w:color="auto"/>
        <w:bottom w:val="none" w:sz="0" w:space="0" w:color="auto"/>
        <w:right w:val="none" w:sz="0" w:space="0" w:color="auto"/>
      </w:divBdr>
    </w:div>
    <w:div w:id="537204016">
      <w:bodyDiv w:val="1"/>
      <w:marLeft w:val="0"/>
      <w:marRight w:val="0"/>
      <w:marTop w:val="0"/>
      <w:marBottom w:val="0"/>
      <w:divBdr>
        <w:top w:val="none" w:sz="0" w:space="0" w:color="auto"/>
        <w:left w:val="none" w:sz="0" w:space="0" w:color="auto"/>
        <w:bottom w:val="none" w:sz="0" w:space="0" w:color="auto"/>
        <w:right w:val="none" w:sz="0" w:space="0" w:color="auto"/>
      </w:divBdr>
    </w:div>
    <w:div w:id="602347323">
      <w:bodyDiv w:val="1"/>
      <w:marLeft w:val="0"/>
      <w:marRight w:val="0"/>
      <w:marTop w:val="0"/>
      <w:marBottom w:val="0"/>
      <w:divBdr>
        <w:top w:val="none" w:sz="0" w:space="0" w:color="auto"/>
        <w:left w:val="none" w:sz="0" w:space="0" w:color="auto"/>
        <w:bottom w:val="none" w:sz="0" w:space="0" w:color="auto"/>
        <w:right w:val="none" w:sz="0" w:space="0" w:color="auto"/>
      </w:divBdr>
    </w:div>
    <w:div w:id="8041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in@ingredientcommunication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2.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57D24-6897-4BED-B55D-7FD84A27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6</TotalTime>
  <Pages>2</Pages>
  <Words>524</Words>
  <Characters>2990</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pmatalla</dc:creator>
  <cp:lastModifiedBy>Robin Hackett</cp:lastModifiedBy>
  <cp:revision>4</cp:revision>
  <cp:lastPrinted>2020-01-06T07:34:00Z</cp:lastPrinted>
  <dcterms:created xsi:type="dcterms:W3CDTF">2020-01-08T09:26:00Z</dcterms:created>
  <dcterms:modified xsi:type="dcterms:W3CDTF">2020-01-09T13:14:00Z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